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EC3" w:rsidRPr="001720C6" w:rsidRDefault="00453EC3" w:rsidP="00453EC3">
      <w:pPr>
        <w:jc w:val="center"/>
        <w:rPr>
          <w:b/>
          <w:sz w:val="24"/>
          <w:szCs w:val="24"/>
        </w:rPr>
      </w:pPr>
      <w:r w:rsidRPr="001720C6">
        <w:rPr>
          <w:b/>
          <w:sz w:val="24"/>
          <w:szCs w:val="24"/>
        </w:rPr>
        <w:t>CCIAA MILANO LODI MONZA E BRIANZA</w:t>
      </w:r>
    </w:p>
    <w:p w:rsidR="00A6777C" w:rsidRPr="001720C6" w:rsidRDefault="002E3A69" w:rsidP="00453EC3">
      <w:pPr>
        <w:jc w:val="center"/>
        <w:rPr>
          <w:b/>
          <w:sz w:val="24"/>
          <w:szCs w:val="24"/>
        </w:rPr>
      </w:pPr>
      <w:r w:rsidRPr="001720C6">
        <w:rPr>
          <w:b/>
          <w:sz w:val="24"/>
          <w:szCs w:val="24"/>
        </w:rPr>
        <w:t>BANDO VOUCHER DIGITALI I 4.0-2018</w:t>
      </w:r>
    </w:p>
    <w:p w:rsidR="00A6777C" w:rsidRPr="001720C6" w:rsidRDefault="00A6777C" w:rsidP="002E3A69">
      <w:pPr>
        <w:ind w:left="567" w:right="566"/>
        <w:jc w:val="both"/>
        <w:rPr>
          <w:sz w:val="24"/>
          <w:szCs w:val="24"/>
        </w:rPr>
      </w:pPr>
      <w:r w:rsidRPr="001720C6">
        <w:rPr>
          <w:sz w:val="24"/>
          <w:szCs w:val="24"/>
        </w:rPr>
        <w:t>La Camera di Commercio di Milano Monza Brianza Lodi ha approvato l'iniziativa "Bando voucher digitali I4.0-Anno 2018", al fine di promuovere la diffusione della cultura e della pratica digitale nelle micro, piccole e medie imprese (MPMI), di tutti i settori economici attraverso:</w:t>
      </w:r>
    </w:p>
    <w:p w:rsidR="00A6777C" w:rsidRPr="001720C6" w:rsidRDefault="00A6777C" w:rsidP="002E3A69">
      <w:pPr>
        <w:pStyle w:val="Paragrafoelenco"/>
        <w:numPr>
          <w:ilvl w:val="0"/>
          <w:numId w:val="4"/>
        </w:numPr>
        <w:ind w:left="993" w:right="566"/>
        <w:jc w:val="both"/>
        <w:rPr>
          <w:sz w:val="24"/>
          <w:szCs w:val="24"/>
        </w:rPr>
      </w:pPr>
      <w:r w:rsidRPr="001720C6">
        <w:rPr>
          <w:sz w:val="24"/>
          <w:szCs w:val="24"/>
        </w:rPr>
        <w:t>la diffusione della "cultura digitale" tra le MPMI della circoscrizione territoriale camerale;</w:t>
      </w:r>
    </w:p>
    <w:p w:rsidR="00A6777C" w:rsidRPr="001720C6" w:rsidRDefault="00A6777C" w:rsidP="002E3A69">
      <w:pPr>
        <w:pStyle w:val="Paragrafoelenco"/>
        <w:numPr>
          <w:ilvl w:val="0"/>
          <w:numId w:val="4"/>
        </w:numPr>
        <w:ind w:left="993" w:right="566"/>
        <w:jc w:val="both"/>
        <w:rPr>
          <w:sz w:val="24"/>
          <w:szCs w:val="24"/>
        </w:rPr>
      </w:pPr>
      <w:r w:rsidRPr="001720C6">
        <w:rPr>
          <w:sz w:val="24"/>
          <w:szCs w:val="24"/>
        </w:rPr>
        <w:t>l'innalzamento della consapevolezza delle imprese sulle soluzioni possibili offerte dal digitale e sui loro benefici;</w:t>
      </w:r>
    </w:p>
    <w:p w:rsidR="00A6777C" w:rsidRPr="001720C6" w:rsidRDefault="00A6777C" w:rsidP="002E3A69">
      <w:pPr>
        <w:pStyle w:val="Paragrafoelenco"/>
        <w:numPr>
          <w:ilvl w:val="0"/>
          <w:numId w:val="4"/>
        </w:numPr>
        <w:ind w:left="993" w:right="566"/>
        <w:jc w:val="both"/>
        <w:rPr>
          <w:sz w:val="24"/>
          <w:szCs w:val="24"/>
        </w:rPr>
      </w:pPr>
      <w:r w:rsidRPr="001720C6">
        <w:rPr>
          <w:sz w:val="24"/>
          <w:szCs w:val="24"/>
        </w:rPr>
        <w:t>il sostegno economico alle iniziative di digitalizzazione in ottica Impresa 4.01 implementate dalle aziende del territorio in parallelo con i servizi offerti dai costituendi PID.</w:t>
      </w:r>
    </w:p>
    <w:p w:rsidR="00A6777C" w:rsidRPr="001720C6" w:rsidRDefault="00A6777C" w:rsidP="002E3A69">
      <w:pPr>
        <w:ind w:left="567" w:right="566"/>
        <w:jc w:val="both"/>
        <w:rPr>
          <w:sz w:val="24"/>
          <w:szCs w:val="24"/>
        </w:rPr>
      </w:pPr>
      <w:r w:rsidRPr="001720C6">
        <w:rPr>
          <w:sz w:val="24"/>
          <w:szCs w:val="24"/>
        </w:rPr>
        <w:t>Le risorse disponibili per il presente bando ammontano complessivamente a 700.000 euro.</w:t>
      </w:r>
    </w:p>
    <w:p w:rsidR="00A6777C" w:rsidRPr="001720C6" w:rsidRDefault="00A6777C" w:rsidP="002E3A69">
      <w:pPr>
        <w:ind w:left="567" w:right="566"/>
        <w:jc w:val="both"/>
        <w:rPr>
          <w:b/>
          <w:sz w:val="24"/>
          <w:szCs w:val="24"/>
          <w:u w:val="single"/>
        </w:rPr>
      </w:pPr>
      <w:r w:rsidRPr="001720C6">
        <w:rPr>
          <w:b/>
          <w:sz w:val="24"/>
          <w:szCs w:val="24"/>
          <w:u w:val="single"/>
        </w:rPr>
        <w:t>A chi è rivolto</w:t>
      </w:r>
    </w:p>
    <w:p w:rsidR="00A6777C" w:rsidRPr="001720C6" w:rsidRDefault="00A6777C" w:rsidP="002E3A69">
      <w:pPr>
        <w:ind w:left="567" w:right="566"/>
        <w:jc w:val="both"/>
        <w:rPr>
          <w:sz w:val="24"/>
          <w:szCs w:val="24"/>
        </w:rPr>
      </w:pPr>
      <w:r w:rsidRPr="001720C6">
        <w:rPr>
          <w:sz w:val="24"/>
          <w:szCs w:val="24"/>
        </w:rPr>
        <w:t>Le micro piccole e medie imprese (MPMI) aventi sede legale e/o unità locali – almeno al momento della liquidazione - nella circoscrizione territoriale della Camera di commercio di Milano Monza Brianza Lodi.</w:t>
      </w:r>
    </w:p>
    <w:p w:rsidR="00A6777C" w:rsidRPr="001720C6" w:rsidRDefault="00A6777C" w:rsidP="002E3A69">
      <w:pPr>
        <w:ind w:left="567" w:right="566"/>
        <w:jc w:val="both"/>
        <w:rPr>
          <w:b/>
          <w:sz w:val="24"/>
          <w:szCs w:val="24"/>
          <w:u w:val="single"/>
        </w:rPr>
      </w:pPr>
      <w:r w:rsidRPr="001720C6">
        <w:rPr>
          <w:b/>
          <w:sz w:val="24"/>
          <w:szCs w:val="24"/>
          <w:u w:val="single"/>
        </w:rPr>
        <w:t>Obiettivi</w:t>
      </w:r>
    </w:p>
    <w:p w:rsidR="00A6777C" w:rsidRPr="001720C6" w:rsidRDefault="00A6777C" w:rsidP="002E3A69">
      <w:pPr>
        <w:ind w:left="567" w:right="566"/>
        <w:jc w:val="both"/>
        <w:rPr>
          <w:sz w:val="24"/>
          <w:szCs w:val="24"/>
        </w:rPr>
      </w:pPr>
      <w:r w:rsidRPr="001720C6">
        <w:rPr>
          <w:sz w:val="24"/>
          <w:szCs w:val="24"/>
        </w:rPr>
        <w:t xml:space="preserve">Promuovere l'utilizzo da parte delle MPMI di </w:t>
      </w:r>
      <w:r w:rsidRPr="001720C6">
        <w:rPr>
          <w:b/>
          <w:sz w:val="24"/>
          <w:szCs w:val="24"/>
        </w:rPr>
        <w:t xml:space="preserve">servizi o soluzioni focalizzati sulle nuove competenze e tecnologie digitali </w:t>
      </w:r>
      <w:r w:rsidRPr="001720C6">
        <w:rPr>
          <w:sz w:val="24"/>
          <w:szCs w:val="24"/>
        </w:rPr>
        <w:t xml:space="preserve">in attuazione della strategia definita nel </w:t>
      </w:r>
      <w:r w:rsidRPr="001720C6">
        <w:rPr>
          <w:b/>
          <w:sz w:val="24"/>
          <w:szCs w:val="24"/>
        </w:rPr>
        <w:t>Piano Nazionale Impresa 4.0</w:t>
      </w:r>
      <w:r w:rsidRPr="001720C6">
        <w:rPr>
          <w:sz w:val="24"/>
          <w:szCs w:val="24"/>
        </w:rPr>
        <w:t xml:space="preserve"> e, al tempo stesso, stimolare la domanda da parte delle imprese di servizi per il trasferimento di soluzioni tecnologiche e/o realizzare innovazioni tecnologiche e/o implementare modelli di business derivanti dall'applicazione di tecnologie I4.0</w:t>
      </w:r>
    </w:p>
    <w:p w:rsidR="00A6777C" w:rsidRPr="001720C6" w:rsidRDefault="00A6777C" w:rsidP="002E3A69">
      <w:pPr>
        <w:ind w:left="567" w:right="566"/>
        <w:jc w:val="both"/>
        <w:rPr>
          <w:sz w:val="24"/>
          <w:szCs w:val="24"/>
          <w:u w:val="single"/>
        </w:rPr>
      </w:pPr>
      <w:r w:rsidRPr="001720C6">
        <w:rPr>
          <w:sz w:val="24"/>
          <w:szCs w:val="24"/>
          <w:u w:val="single"/>
        </w:rPr>
        <w:t xml:space="preserve">A titolo esemplificativo </w:t>
      </w:r>
      <w:r w:rsidR="00453EC3" w:rsidRPr="001720C6">
        <w:rPr>
          <w:sz w:val="24"/>
          <w:szCs w:val="24"/>
          <w:u w:val="single"/>
        </w:rPr>
        <w:t xml:space="preserve">riportiamo </w:t>
      </w:r>
      <w:r w:rsidRPr="001720C6">
        <w:rPr>
          <w:sz w:val="24"/>
          <w:szCs w:val="24"/>
          <w:u w:val="single"/>
        </w:rPr>
        <w:t xml:space="preserve">a seguire alcuni esempi di ambiti tecnologici per investimenti </w:t>
      </w:r>
    </w:p>
    <w:p w:rsidR="00A6777C" w:rsidRPr="001720C6" w:rsidRDefault="00A6777C" w:rsidP="002E3A69">
      <w:pPr>
        <w:pStyle w:val="Paragrafoelenco"/>
        <w:numPr>
          <w:ilvl w:val="0"/>
          <w:numId w:val="5"/>
        </w:numPr>
        <w:ind w:left="993" w:right="566"/>
        <w:jc w:val="both"/>
        <w:rPr>
          <w:sz w:val="24"/>
          <w:szCs w:val="24"/>
        </w:rPr>
      </w:pPr>
      <w:r w:rsidRPr="001720C6">
        <w:rPr>
          <w:sz w:val="24"/>
          <w:szCs w:val="24"/>
        </w:rPr>
        <w:t>Soluzioni per la manifattura avanzata: esempio robot collaborativi interconnessi</w:t>
      </w:r>
    </w:p>
    <w:p w:rsidR="00A6777C" w:rsidRPr="001720C6" w:rsidRDefault="00A6777C" w:rsidP="002E3A69">
      <w:pPr>
        <w:pStyle w:val="Paragrafoelenco"/>
        <w:numPr>
          <w:ilvl w:val="0"/>
          <w:numId w:val="5"/>
        </w:numPr>
        <w:ind w:left="993" w:right="566"/>
        <w:jc w:val="both"/>
        <w:rPr>
          <w:sz w:val="24"/>
          <w:szCs w:val="24"/>
        </w:rPr>
      </w:pPr>
      <w:r w:rsidRPr="001720C6">
        <w:rPr>
          <w:sz w:val="24"/>
          <w:szCs w:val="24"/>
        </w:rPr>
        <w:t>Manifattura additiva: stampanti 3D connesse a software di sviluppo digitali</w:t>
      </w:r>
    </w:p>
    <w:p w:rsidR="00A6777C" w:rsidRPr="001720C6" w:rsidRDefault="00A6777C" w:rsidP="002E3A69">
      <w:pPr>
        <w:pStyle w:val="Paragrafoelenco"/>
        <w:numPr>
          <w:ilvl w:val="0"/>
          <w:numId w:val="5"/>
        </w:numPr>
        <w:ind w:left="993" w:right="566"/>
        <w:jc w:val="both"/>
        <w:rPr>
          <w:sz w:val="24"/>
          <w:szCs w:val="24"/>
        </w:rPr>
      </w:pPr>
      <w:r w:rsidRPr="001720C6">
        <w:rPr>
          <w:sz w:val="24"/>
          <w:szCs w:val="24"/>
        </w:rPr>
        <w:t xml:space="preserve">Software di simulazione tra macchine interconnesse </w:t>
      </w:r>
    </w:p>
    <w:p w:rsidR="00A6777C" w:rsidRPr="001720C6" w:rsidRDefault="00A6777C" w:rsidP="002E3A69">
      <w:pPr>
        <w:pStyle w:val="Paragrafoelenco"/>
        <w:numPr>
          <w:ilvl w:val="0"/>
          <w:numId w:val="5"/>
        </w:numPr>
        <w:ind w:left="993" w:right="566"/>
        <w:jc w:val="both"/>
        <w:rPr>
          <w:sz w:val="24"/>
          <w:szCs w:val="24"/>
        </w:rPr>
      </w:pPr>
      <w:r w:rsidRPr="001720C6">
        <w:rPr>
          <w:sz w:val="24"/>
          <w:szCs w:val="24"/>
        </w:rPr>
        <w:t xml:space="preserve">Cyber sicurezza e – sistemi per garantire la sicurezza durante le operazioni in rete </w:t>
      </w:r>
    </w:p>
    <w:p w:rsidR="00A6777C" w:rsidRPr="001720C6" w:rsidRDefault="00A6777C" w:rsidP="002E3A69">
      <w:pPr>
        <w:pStyle w:val="Paragrafoelenco"/>
        <w:numPr>
          <w:ilvl w:val="0"/>
          <w:numId w:val="5"/>
        </w:numPr>
        <w:ind w:left="993" w:right="566"/>
        <w:jc w:val="both"/>
        <w:rPr>
          <w:sz w:val="24"/>
          <w:szCs w:val="24"/>
        </w:rPr>
      </w:pPr>
      <w:r w:rsidRPr="001720C6">
        <w:rPr>
          <w:sz w:val="24"/>
          <w:szCs w:val="24"/>
        </w:rPr>
        <w:t>Sistemi per analisi</w:t>
      </w:r>
      <w:r w:rsidR="00453EC3" w:rsidRPr="001720C6">
        <w:rPr>
          <w:sz w:val="24"/>
          <w:szCs w:val="24"/>
        </w:rPr>
        <w:t xml:space="preserve"> di</w:t>
      </w:r>
      <w:r w:rsidRPr="001720C6">
        <w:rPr>
          <w:sz w:val="24"/>
          <w:szCs w:val="24"/>
        </w:rPr>
        <w:t xml:space="preserve"> dati per ottimizzare i prodotti e processi produttivi </w:t>
      </w:r>
    </w:p>
    <w:p w:rsidR="00A6777C" w:rsidRPr="001720C6" w:rsidRDefault="00A6777C" w:rsidP="002E3A69">
      <w:pPr>
        <w:ind w:left="567" w:right="566"/>
        <w:jc w:val="both"/>
        <w:rPr>
          <w:b/>
          <w:sz w:val="24"/>
          <w:szCs w:val="24"/>
          <w:u w:val="single"/>
        </w:rPr>
      </w:pPr>
      <w:r w:rsidRPr="001720C6">
        <w:rPr>
          <w:b/>
          <w:sz w:val="24"/>
          <w:szCs w:val="24"/>
          <w:u w:val="single"/>
        </w:rPr>
        <w:t>Caratteristiche del contributo</w:t>
      </w:r>
    </w:p>
    <w:p w:rsidR="00A6777C" w:rsidRPr="001720C6" w:rsidRDefault="00A6777C" w:rsidP="002E3A69">
      <w:pPr>
        <w:ind w:left="567" w:right="566"/>
        <w:jc w:val="both"/>
        <w:rPr>
          <w:sz w:val="24"/>
          <w:szCs w:val="24"/>
        </w:rPr>
      </w:pPr>
      <w:r w:rsidRPr="001720C6">
        <w:rPr>
          <w:sz w:val="24"/>
          <w:szCs w:val="24"/>
        </w:rPr>
        <w:t>Le agevolazioni saranno concesse alle imprese sotto forma di voucher</w:t>
      </w:r>
    </w:p>
    <w:tbl>
      <w:tblPr>
        <w:tblW w:w="4000" w:type="pct"/>
        <w:tblInd w:w="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9"/>
        <w:gridCol w:w="3849"/>
      </w:tblGrid>
      <w:tr w:rsidR="00A6777C" w:rsidRPr="001720C6" w:rsidTr="002E3A69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77C" w:rsidRPr="001720C6" w:rsidRDefault="00A6777C" w:rsidP="002E3A69">
            <w:pPr>
              <w:ind w:left="567" w:right="566"/>
              <w:jc w:val="both"/>
              <w:rPr>
                <w:b/>
                <w:sz w:val="24"/>
                <w:szCs w:val="24"/>
              </w:rPr>
            </w:pPr>
            <w:r w:rsidRPr="001720C6">
              <w:rPr>
                <w:b/>
                <w:sz w:val="24"/>
                <w:szCs w:val="24"/>
              </w:rPr>
              <w:t>Investimento minimo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77C" w:rsidRPr="001720C6" w:rsidRDefault="00A6777C" w:rsidP="002E3A69">
            <w:pPr>
              <w:ind w:left="567" w:right="566"/>
              <w:jc w:val="both"/>
              <w:rPr>
                <w:b/>
                <w:sz w:val="24"/>
                <w:szCs w:val="24"/>
              </w:rPr>
            </w:pPr>
            <w:r w:rsidRPr="001720C6">
              <w:rPr>
                <w:b/>
                <w:sz w:val="24"/>
                <w:szCs w:val="24"/>
              </w:rPr>
              <w:t>Importo contributo massimo</w:t>
            </w:r>
          </w:p>
        </w:tc>
      </w:tr>
      <w:tr w:rsidR="00A6777C" w:rsidRPr="001720C6" w:rsidTr="002E3A69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77C" w:rsidRPr="001720C6" w:rsidRDefault="00A6777C" w:rsidP="002E3A69">
            <w:pPr>
              <w:ind w:left="567" w:right="566"/>
              <w:jc w:val="both"/>
              <w:rPr>
                <w:sz w:val="24"/>
                <w:szCs w:val="24"/>
              </w:rPr>
            </w:pPr>
            <w:r w:rsidRPr="001720C6">
              <w:rPr>
                <w:sz w:val="24"/>
                <w:szCs w:val="24"/>
              </w:rPr>
              <w:t>€ 3.000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77C" w:rsidRPr="001720C6" w:rsidRDefault="00A6777C" w:rsidP="002E3A69">
            <w:pPr>
              <w:ind w:left="567" w:right="566"/>
              <w:jc w:val="both"/>
              <w:rPr>
                <w:sz w:val="24"/>
                <w:szCs w:val="24"/>
              </w:rPr>
            </w:pPr>
            <w:r w:rsidRPr="001720C6">
              <w:rPr>
                <w:sz w:val="24"/>
                <w:szCs w:val="24"/>
              </w:rPr>
              <w:t>€ 12.000</w:t>
            </w:r>
          </w:p>
        </w:tc>
      </w:tr>
    </w:tbl>
    <w:p w:rsidR="00A6777C" w:rsidRPr="001720C6" w:rsidRDefault="00A6777C" w:rsidP="002E3A69">
      <w:pPr>
        <w:ind w:left="567" w:right="566"/>
        <w:jc w:val="both"/>
        <w:rPr>
          <w:sz w:val="24"/>
          <w:szCs w:val="24"/>
        </w:rPr>
      </w:pPr>
      <w:r w:rsidRPr="001720C6">
        <w:rPr>
          <w:sz w:val="24"/>
          <w:szCs w:val="24"/>
        </w:rPr>
        <w:t>L'intensità del contributo è pari al 50% dei costi ammissibili.</w:t>
      </w:r>
    </w:p>
    <w:p w:rsidR="00A6777C" w:rsidRPr="001720C6" w:rsidRDefault="00A6777C" w:rsidP="002E3A69">
      <w:pPr>
        <w:ind w:left="567" w:right="566"/>
        <w:jc w:val="both"/>
        <w:rPr>
          <w:sz w:val="24"/>
          <w:szCs w:val="24"/>
        </w:rPr>
      </w:pPr>
      <w:r w:rsidRPr="001720C6">
        <w:rPr>
          <w:sz w:val="24"/>
          <w:szCs w:val="24"/>
        </w:rPr>
        <w:t>È ammessa per ciascuna impresa una sola richiesta di voucher</w:t>
      </w:r>
    </w:p>
    <w:p w:rsidR="00A6777C" w:rsidRPr="001720C6" w:rsidRDefault="00A6777C" w:rsidP="002E3A69">
      <w:pPr>
        <w:ind w:left="567" w:right="566"/>
        <w:jc w:val="both"/>
        <w:rPr>
          <w:b/>
          <w:sz w:val="24"/>
          <w:szCs w:val="24"/>
          <w:u w:val="single"/>
        </w:rPr>
      </w:pPr>
      <w:r w:rsidRPr="001720C6">
        <w:rPr>
          <w:b/>
          <w:sz w:val="24"/>
          <w:szCs w:val="24"/>
          <w:u w:val="single"/>
        </w:rPr>
        <w:t>Spese ammissibili</w:t>
      </w:r>
    </w:p>
    <w:p w:rsidR="00A6777C" w:rsidRPr="001720C6" w:rsidRDefault="00A6777C" w:rsidP="002E3A69">
      <w:pPr>
        <w:ind w:left="567" w:right="566"/>
        <w:jc w:val="both"/>
        <w:rPr>
          <w:sz w:val="24"/>
          <w:szCs w:val="24"/>
        </w:rPr>
      </w:pPr>
      <w:r w:rsidRPr="001720C6">
        <w:rPr>
          <w:b/>
          <w:sz w:val="24"/>
          <w:szCs w:val="24"/>
        </w:rPr>
        <w:t>per servizi di consulenza/formazione, da sostenere in modo obbligatorio</w:t>
      </w:r>
      <w:r w:rsidRPr="001720C6">
        <w:rPr>
          <w:sz w:val="24"/>
          <w:szCs w:val="24"/>
        </w:rPr>
        <w:t xml:space="preserve">, relativi ad una o più tecnologie tra quelle previste all'art. 2 del presente Bando </w:t>
      </w:r>
      <w:r w:rsidRPr="001720C6">
        <w:rPr>
          <w:b/>
          <w:sz w:val="24"/>
          <w:szCs w:val="24"/>
        </w:rPr>
        <w:t xml:space="preserve">erogati dai fornitori </w:t>
      </w:r>
      <w:r w:rsidR="00453EC3" w:rsidRPr="001720C6">
        <w:rPr>
          <w:sz w:val="24"/>
          <w:szCs w:val="24"/>
        </w:rPr>
        <w:t xml:space="preserve">abilitati ad erogare i servizi di consulenza: </w:t>
      </w:r>
    </w:p>
    <w:p w:rsidR="00453EC3" w:rsidRPr="001720C6" w:rsidRDefault="00453EC3" w:rsidP="002E3A69">
      <w:pPr>
        <w:pStyle w:val="Paragrafoelenco"/>
        <w:numPr>
          <w:ilvl w:val="0"/>
          <w:numId w:val="6"/>
        </w:numPr>
        <w:ind w:left="993" w:right="566"/>
        <w:jc w:val="both"/>
        <w:rPr>
          <w:sz w:val="24"/>
          <w:szCs w:val="24"/>
        </w:rPr>
      </w:pPr>
      <w:r w:rsidRPr="001720C6">
        <w:rPr>
          <w:sz w:val="24"/>
          <w:szCs w:val="24"/>
        </w:rPr>
        <w:t xml:space="preserve">Centri Digitali </w:t>
      </w:r>
      <w:proofErr w:type="spellStart"/>
      <w:r w:rsidRPr="001720C6">
        <w:rPr>
          <w:sz w:val="24"/>
          <w:szCs w:val="24"/>
        </w:rPr>
        <w:t>Innovation</w:t>
      </w:r>
      <w:proofErr w:type="spellEnd"/>
      <w:r w:rsidRPr="001720C6">
        <w:rPr>
          <w:sz w:val="24"/>
          <w:szCs w:val="24"/>
        </w:rPr>
        <w:t xml:space="preserve"> </w:t>
      </w:r>
      <w:proofErr w:type="spellStart"/>
      <w:r w:rsidRPr="001720C6">
        <w:rPr>
          <w:sz w:val="24"/>
          <w:szCs w:val="24"/>
        </w:rPr>
        <w:t>Hub</w:t>
      </w:r>
      <w:proofErr w:type="spellEnd"/>
      <w:r w:rsidRPr="001720C6">
        <w:rPr>
          <w:sz w:val="24"/>
          <w:szCs w:val="24"/>
        </w:rPr>
        <w:t xml:space="preserve">, </w:t>
      </w:r>
    </w:p>
    <w:p w:rsidR="00453EC3" w:rsidRPr="001720C6" w:rsidRDefault="00453EC3" w:rsidP="002E3A69">
      <w:pPr>
        <w:pStyle w:val="Paragrafoelenco"/>
        <w:numPr>
          <w:ilvl w:val="0"/>
          <w:numId w:val="6"/>
        </w:numPr>
        <w:ind w:left="993" w:right="566"/>
        <w:jc w:val="both"/>
        <w:rPr>
          <w:sz w:val="24"/>
          <w:szCs w:val="24"/>
        </w:rPr>
      </w:pPr>
      <w:r w:rsidRPr="001720C6">
        <w:rPr>
          <w:sz w:val="24"/>
          <w:szCs w:val="24"/>
        </w:rPr>
        <w:t xml:space="preserve">Centri di Ricerca e trasferimento tecnologico, </w:t>
      </w:r>
    </w:p>
    <w:p w:rsidR="00453EC3" w:rsidRPr="001720C6" w:rsidRDefault="00453EC3" w:rsidP="002E3A69">
      <w:pPr>
        <w:pStyle w:val="Paragrafoelenco"/>
        <w:numPr>
          <w:ilvl w:val="0"/>
          <w:numId w:val="6"/>
        </w:numPr>
        <w:ind w:left="993" w:right="566"/>
        <w:jc w:val="both"/>
        <w:rPr>
          <w:sz w:val="24"/>
          <w:szCs w:val="24"/>
        </w:rPr>
      </w:pPr>
      <w:r w:rsidRPr="001720C6">
        <w:rPr>
          <w:sz w:val="24"/>
          <w:szCs w:val="24"/>
        </w:rPr>
        <w:t>Incubatori di impresa, FABLAB</w:t>
      </w:r>
    </w:p>
    <w:p w:rsidR="00A6777C" w:rsidRPr="001720C6" w:rsidRDefault="00A6777C" w:rsidP="002E3A69">
      <w:pPr>
        <w:ind w:left="567" w:right="566"/>
        <w:jc w:val="both"/>
        <w:rPr>
          <w:sz w:val="24"/>
          <w:szCs w:val="24"/>
        </w:rPr>
      </w:pPr>
      <w:r w:rsidRPr="001720C6">
        <w:rPr>
          <w:sz w:val="24"/>
          <w:szCs w:val="24"/>
        </w:rPr>
        <w:t xml:space="preserve">per l'acquisto di beni e servizi nel limite massimo del 40% del valore complessivo del progetto, funzionali all'acquisizione delle tecnologie abilitanti elencate nel comma 1 dell'articolo 2 del presente bando. </w:t>
      </w:r>
    </w:p>
    <w:p w:rsidR="00A6777C" w:rsidRPr="001720C6" w:rsidRDefault="00A6777C" w:rsidP="002E3A69">
      <w:pPr>
        <w:ind w:left="567" w:right="566"/>
        <w:jc w:val="both"/>
        <w:rPr>
          <w:b/>
          <w:sz w:val="24"/>
          <w:szCs w:val="24"/>
          <w:u w:val="single"/>
        </w:rPr>
      </w:pPr>
      <w:r w:rsidRPr="001720C6">
        <w:rPr>
          <w:b/>
          <w:sz w:val="24"/>
          <w:szCs w:val="24"/>
          <w:u w:val="single"/>
        </w:rPr>
        <w:t>Procedimento</w:t>
      </w:r>
    </w:p>
    <w:p w:rsidR="00A6777C" w:rsidRPr="001720C6" w:rsidRDefault="00A6777C" w:rsidP="002E3A69">
      <w:pPr>
        <w:ind w:left="567" w:right="566"/>
        <w:jc w:val="both"/>
        <w:rPr>
          <w:sz w:val="24"/>
          <w:szCs w:val="24"/>
        </w:rPr>
      </w:pPr>
      <w:r w:rsidRPr="001720C6">
        <w:rPr>
          <w:sz w:val="24"/>
          <w:szCs w:val="24"/>
        </w:rPr>
        <w:t xml:space="preserve">Prima di procedere con la presentazione della domanda è fortemente consigliata la </w:t>
      </w:r>
      <w:hyperlink r:id="rId5" w:history="1">
        <w:r w:rsidRPr="001720C6">
          <w:rPr>
            <w:rStyle w:val="Collegamentoipertestuale"/>
            <w:sz w:val="24"/>
            <w:szCs w:val="24"/>
          </w:rPr>
          <w:t>compilazione de</w:t>
        </w:r>
        <w:r w:rsidRPr="001720C6">
          <w:rPr>
            <w:rStyle w:val="Collegamentoipertestuale"/>
            <w:sz w:val="24"/>
            <w:szCs w:val="24"/>
          </w:rPr>
          <w:t>l</w:t>
        </w:r>
        <w:r w:rsidRPr="001720C6">
          <w:rPr>
            <w:rStyle w:val="Collegamentoipertestuale"/>
            <w:sz w:val="24"/>
            <w:szCs w:val="24"/>
          </w:rPr>
          <w:t xml:space="preserve"> self </w:t>
        </w:r>
        <w:proofErr w:type="spellStart"/>
        <w:r w:rsidRPr="001720C6">
          <w:rPr>
            <w:rStyle w:val="Collegamentoipertestuale"/>
            <w:sz w:val="24"/>
            <w:szCs w:val="24"/>
          </w:rPr>
          <w:t>assessment</w:t>
        </w:r>
        <w:proofErr w:type="spellEnd"/>
      </w:hyperlink>
      <w:r w:rsidRPr="001720C6">
        <w:rPr>
          <w:sz w:val="24"/>
          <w:szCs w:val="24"/>
        </w:rPr>
        <w:t xml:space="preserve"> </w:t>
      </w:r>
      <w:hyperlink r:id="rId6" w:history="1">
        <w:r w:rsidRPr="001720C6">
          <w:rPr>
            <w:rStyle w:val="Collegamentoipertestuale"/>
            <w:sz w:val="24"/>
            <w:szCs w:val="24"/>
          </w:rPr>
          <w:t xml:space="preserve"> </w:t>
        </w:r>
      </w:hyperlink>
      <w:r w:rsidRPr="001720C6">
        <w:rPr>
          <w:b/>
          <w:sz w:val="24"/>
          <w:szCs w:val="24"/>
          <w:u w:val="single"/>
        </w:rPr>
        <w:t>questionario on line di autovalutazione</w:t>
      </w:r>
      <w:r w:rsidRPr="001720C6">
        <w:rPr>
          <w:sz w:val="24"/>
          <w:szCs w:val="24"/>
        </w:rPr>
        <w:t xml:space="preserve"> per verificare il proprio grado di maturità digitale e indirizzare al meglio la proprio richiesta tra le tecnologie indicate.</w:t>
      </w:r>
    </w:p>
    <w:p w:rsidR="00A6777C" w:rsidRPr="001720C6" w:rsidRDefault="00A6777C" w:rsidP="002E3A69">
      <w:pPr>
        <w:ind w:left="567" w:right="566"/>
        <w:jc w:val="both"/>
        <w:rPr>
          <w:sz w:val="24"/>
          <w:szCs w:val="24"/>
        </w:rPr>
      </w:pPr>
      <w:r w:rsidRPr="001720C6">
        <w:rPr>
          <w:sz w:val="24"/>
          <w:szCs w:val="24"/>
        </w:rPr>
        <w:t>È prevista una procedura a sportello valutativo (di cui all'art. 5 comma 3 del D.lgs. 31 marzo 1998, n. 123) secondo l'ordine cronologico di presentazione della domanda.</w:t>
      </w:r>
    </w:p>
    <w:p w:rsidR="00A6777C" w:rsidRPr="001720C6" w:rsidRDefault="00A6777C" w:rsidP="002E3A69">
      <w:pPr>
        <w:ind w:left="567" w:right="566"/>
        <w:jc w:val="both"/>
        <w:rPr>
          <w:sz w:val="24"/>
          <w:szCs w:val="24"/>
        </w:rPr>
      </w:pPr>
      <w:r w:rsidRPr="001720C6">
        <w:rPr>
          <w:sz w:val="24"/>
          <w:szCs w:val="24"/>
        </w:rPr>
        <w:t xml:space="preserve">Al termine della fase di valutazione verranno formate le graduatorie finali in ordine cronologico di presentazione delle domande </w:t>
      </w:r>
    </w:p>
    <w:p w:rsidR="00A6777C" w:rsidRPr="001720C6" w:rsidRDefault="00A6777C" w:rsidP="002E3A69">
      <w:pPr>
        <w:ind w:left="567" w:right="566"/>
        <w:jc w:val="both"/>
        <w:rPr>
          <w:sz w:val="24"/>
          <w:szCs w:val="24"/>
        </w:rPr>
      </w:pPr>
      <w:r w:rsidRPr="001720C6">
        <w:rPr>
          <w:sz w:val="24"/>
          <w:szCs w:val="24"/>
        </w:rPr>
        <w:t>Responsabile del procedimento è il Dirigente dell'Area Comunicazione e Sviluppo delle Imprese della Camera di commercio di Milano Monza Brianza Lodi.</w:t>
      </w:r>
    </w:p>
    <w:p w:rsidR="00A6777C" w:rsidRPr="001720C6" w:rsidRDefault="00A6777C" w:rsidP="002E3A69">
      <w:pPr>
        <w:ind w:left="567" w:right="566"/>
        <w:jc w:val="both"/>
        <w:rPr>
          <w:b/>
          <w:sz w:val="24"/>
          <w:szCs w:val="24"/>
          <w:u w:val="single"/>
        </w:rPr>
      </w:pPr>
      <w:r w:rsidRPr="001720C6">
        <w:rPr>
          <w:b/>
          <w:sz w:val="24"/>
          <w:szCs w:val="24"/>
          <w:u w:val="single"/>
        </w:rPr>
        <w:t>Quando</w:t>
      </w:r>
    </w:p>
    <w:p w:rsidR="00A6777C" w:rsidRPr="001720C6" w:rsidRDefault="00A6777C" w:rsidP="002E3A69">
      <w:pPr>
        <w:ind w:left="567" w:right="566"/>
        <w:jc w:val="both"/>
        <w:rPr>
          <w:sz w:val="24"/>
          <w:szCs w:val="24"/>
        </w:rPr>
      </w:pPr>
      <w:r w:rsidRPr="001720C6">
        <w:rPr>
          <w:sz w:val="24"/>
          <w:szCs w:val="24"/>
        </w:rPr>
        <w:t xml:space="preserve">Dalle ore 09:00 del giorno </w:t>
      </w:r>
      <w:r w:rsidR="0025334D" w:rsidRPr="001720C6">
        <w:rPr>
          <w:b/>
          <w:sz w:val="24"/>
          <w:szCs w:val="24"/>
        </w:rPr>
        <w:t>4 GIUGNO ALLE ORE 12:00 DEL 28 SETTEMBRE 2018</w:t>
      </w:r>
      <w:r w:rsidR="0025334D" w:rsidRPr="001720C6">
        <w:rPr>
          <w:sz w:val="24"/>
          <w:szCs w:val="24"/>
        </w:rPr>
        <w:t>.</w:t>
      </w:r>
    </w:p>
    <w:p w:rsidR="00A6777C" w:rsidRPr="001720C6" w:rsidRDefault="00A6777C" w:rsidP="002E3A69">
      <w:pPr>
        <w:ind w:left="567" w:right="566"/>
        <w:jc w:val="both"/>
        <w:rPr>
          <w:b/>
          <w:sz w:val="24"/>
          <w:szCs w:val="24"/>
          <w:u w:val="single"/>
        </w:rPr>
      </w:pPr>
      <w:r w:rsidRPr="001720C6">
        <w:rPr>
          <w:b/>
          <w:sz w:val="24"/>
          <w:szCs w:val="24"/>
          <w:u w:val="single"/>
        </w:rPr>
        <w:t>Presentazione</w:t>
      </w:r>
    </w:p>
    <w:p w:rsidR="00453EC3" w:rsidRPr="001720C6" w:rsidRDefault="00A6777C" w:rsidP="002E3A69">
      <w:pPr>
        <w:ind w:left="567" w:right="566"/>
        <w:jc w:val="both"/>
        <w:rPr>
          <w:sz w:val="24"/>
          <w:szCs w:val="24"/>
        </w:rPr>
      </w:pPr>
      <w:r w:rsidRPr="001720C6">
        <w:rPr>
          <w:sz w:val="24"/>
          <w:szCs w:val="24"/>
        </w:rPr>
        <w:t>Tramite la</w:t>
      </w:r>
      <w:r w:rsidR="00453EC3" w:rsidRPr="001720C6">
        <w:rPr>
          <w:sz w:val="24"/>
          <w:szCs w:val="24"/>
        </w:rPr>
        <w:t xml:space="preserve"> </w:t>
      </w:r>
      <w:hyperlink r:id="rId7" w:tooltip="vai al sito web Webtelemaco" w:history="1">
        <w:r w:rsidRPr="001720C6">
          <w:rPr>
            <w:rStyle w:val="Collegamentoipertestuale"/>
            <w:sz w:val="24"/>
            <w:szCs w:val="24"/>
          </w:rPr>
          <w:t>piattaforma</w:t>
        </w:r>
      </w:hyperlink>
      <w:r w:rsidR="00453EC3" w:rsidRPr="001720C6">
        <w:rPr>
          <w:sz w:val="24"/>
          <w:szCs w:val="24"/>
        </w:rPr>
        <w:t xml:space="preserve"> </w:t>
      </w:r>
      <w:r w:rsidRPr="001720C6">
        <w:rPr>
          <w:sz w:val="24"/>
          <w:szCs w:val="24"/>
        </w:rPr>
        <w:t>informatica, sezione Servizi e-</w:t>
      </w:r>
      <w:proofErr w:type="spellStart"/>
      <w:r w:rsidRPr="001720C6">
        <w:rPr>
          <w:sz w:val="24"/>
          <w:szCs w:val="24"/>
        </w:rPr>
        <w:t>gov</w:t>
      </w:r>
      <w:proofErr w:type="spellEnd"/>
      <w:r w:rsidRPr="001720C6">
        <w:rPr>
          <w:sz w:val="24"/>
          <w:szCs w:val="24"/>
        </w:rPr>
        <w:t xml:space="preserve"> alla voce Contributi alle Imprese, previa registrazione al sito</w:t>
      </w:r>
      <w:r w:rsidR="00453EC3" w:rsidRPr="001720C6">
        <w:rPr>
          <w:sz w:val="24"/>
          <w:szCs w:val="24"/>
        </w:rPr>
        <w:t xml:space="preserve"> </w:t>
      </w:r>
      <w:hyperlink r:id="rId8" w:history="1">
        <w:r w:rsidR="00453EC3" w:rsidRPr="001720C6">
          <w:rPr>
            <w:rStyle w:val="Collegamentoipertestuale"/>
            <w:sz w:val="24"/>
            <w:szCs w:val="24"/>
          </w:rPr>
          <w:t>www.registroimprese.it</w:t>
        </w:r>
      </w:hyperlink>
      <w:r w:rsidRPr="001720C6">
        <w:rPr>
          <w:sz w:val="24"/>
          <w:szCs w:val="24"/>
        </w:rPr>
        <w:t xml:space="preserve">, seguendo le </w:t>
      </w:r>
      <w:hyperlink r:id="rId9" w:tooltip="DOCX 18 kB" w:history="1">
        <w:r w:rsidRPr="001720C6">
          <w:rPr>
            <w:rStyle w:val="Collegamentoipertestuale"/>
            <w:sz w:val="24"/>
            <w:szCs w:val="24"/>
          </w:rPr>
          <w:t>istruzioni</w:t>
        </w:r>
      </w:hyperlink>
      <w:r w:rsidRPr="001720C6">
        <w:rPr>
          <w:sz w:val="24"/>
          <w:szCs w:val="24"/>
        </w:rPr>
        <w:t>.</w:t>
      </w:r>
    </w:p>
    <w:p w:rsidR="00A6777C" w:rsidRPr="001720C6" w:rsidRDefault="00A6777C" w:rsidP="002E3A69">
      <w:pPr>
        <w:ind w:left="567" w:right="566"/>
        <w:jc w:val="both"/>
        <w:rPr>
          <w:sz w:val="24"/>
          <w:szCs w:val="24"/>
        </w:rPr>
      </w:pPr>
      <w:hyperlink r:id="rId10" w:tooltip="PPT 1,9 MB" w:history="1">
        <w:r w:rsidRPr="001720C6">
          <w:rPr>
            <w:rStyle w:val="Collegamentoipertestuale"/>
            <w:sz w:val="24"/>
            <w:szCs w:val="24"/>
          </w:rPr>
          <w:t>Manuale utente</w:t>
        </w:r>
      </w:hyperlink>
      <w:r w:rsidRPr="001720C6">
        <w:rPr>
          <w:sz w:val="24"/>
          <w:szCs w:val="24"/>
        </w:rPr>
        <w:t>.</w:t>
      </w:r>
    </w:p>
    <w:p w:rsidR="001E767A" w:rsidRPr="00453EC3" w:rsidRDefault="001E767A" w:rsidP="002E3A69">
      <w:pPr>
        <w:ind w:left="567" w:right="566"/>
      </w:pPr>
    </w:p>
    <w:sectPr w:rsidR="001E767A" w:rsidRPr="00453EC3" w:rsidSect="001720C6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26E60"/>
    <w:multiLevelType w:val="multilevel"/>
    <w:tmpl w:val="6AA81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2339AD"/>
    <w:multiLevelType w:val="multilevel"/>
    <w:tmpl w:val="DE4E0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4D6533"/>
    <w:multiLevelType w:val="hybridMultilevel"/>
    <w:tmpl w:val="4DF41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C6AEB"/>
    <w:multiLevelType w:val="hybridMultilevel"/>
    <w:tmpl w:val="07545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21E54"/>
    <w:multiLevelType w:val="hybridMultilevel"/>
    <w:tmpl w:val="6770A7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CE0FEC"/>
    <w:multiLevelType w:val="hybridMultilevel"/>
    <w:tmpl w:val="11F0A8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77C"/>
    <w:rsid w:val="000D1C7F"/>
    <w:rsid w:val="001720C6"/>
    <w:rsid w:val="001E767A"/>
    <w:rsid w:val="0025334D"/>
    <w:rsid w:val="002D25A3"/>
    <w:rsid w:val="002E3A69"/>
    <w:rsid w:val="00453EC3"/>
    <w:rsid w:val="00A6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B576B"/>
  <w15:chartTrackingRefBased/>
  <w15:docId w15:val="{9110A85D-EB4B-44F3-B608-CCEE940C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6777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53EC3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53EC3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53E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2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4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24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2595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8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10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30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8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stroimpres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btelemaco.infocamere.i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untoimpresadigitale.camcom.it/selfdigitalassessment/index.php/797291?lang=i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puntoimpresadigitale.camcom.it/selfdigitalassessment/index.php/797291?lang=it" TargetMode="External"/><Relationship Id="rId10" Type="http://schemas.openxmlformats.org/officeDocument/2006/relationships/hyperlink" Target="http://www.milomb.camcom.it/documents/10157/36222491/bando-voucher-digitali-i4.0-2017-manuale-utente.pptx/4d1b0293-b54f-4dda-91b9-79caeb2134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lomb.camcom.it/documents/10157/37492846/bando-voucher-digitali-i4.0-2018-istruzioni-tecniche.docx/44e3037d-7c25-4223-89fd-8e7b3ad1dc9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Guzzi</dc:creator>
  <cp:keywords/>
  <dc:description/>
  <cp:lastModifiedBy>Larissa Guzzi</cp:lastModifiedBy>
  <cp:revision>4</cp:revision>
  <dcterms:created xsi:type="dcterms:W3CDTF">2018-06-05T12:29:00Z</dcterms:created>
  <dcterms:modified xsi:type="dcterms:W3CDTF">2018-06-05T13:00:00Z</dcterms:modified>
</cp:coreProperties>
</file>