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18A" w:rsidRDefault="0018618A" w:rsidP="0018618A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it-IT"/>
        </w:rPr>
      </w:pPr>
    </w:p>
    <w:p w:rsidR="0018618A" w:rsidRPr="0018618A" w:rsidRDefault="0018618A" w:rsidP="0018618A">
      <w:pPr>
        <w:spacing w:after="0" w:line="240" w:lineRule="auto"/>
        <w:jc w:val="center"/>
        <w:rPr>
          <w:b/>
          <w:sz w:val="28"/>
          <w:szCs w:val="28"/>
        </w:rPr>
      </w:pPr>
      <w:r w:rsidRPr="0018618A">
        <w:rPr>
          <w:b/>
          <w:sz w:val="28"/>
          <w:szCs w:val="28"/>
        </w:rPr>
        <w:t>CCIAA MILANO - Bando premio camerale "Impresa e Lavoro</w:t>
      </w:r>
    </w:p>
    <w:p w:rsidR="0018618A" w:rsidRDefault="0018618A" w:rsidP="0018618A">
      <w:pPr>
        <w:spacing w:after="0" w:line="240" w:lineRule="auto"/>
        <w:jc w:val="center"/>
        <w:rPr>
          <w:b/>
          <w:sz w:val="28"/>
          <w:szCs w:val="28"/>
        </w:rPr>
      </w:pPr>
      <w:r w:rsidRPr="0018618A">
        <w:rPr>
          <w:b/>
          <w:sz w:val="28"/>
          <w:szCs w:val="28"/>
        </w:rPr>
        <w:t>Milano Monza Brianza Lodi"</w:t>
      </w:r>
    </w:p>
    <w:p w:rsidR="000B5180" w:rsidRDefault="000B5180" w:rsidP="000B518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it-IT"/>
        </w:rPr>
      </w:pPr>
    </w:p>
    <w:p w:rsidR="0018618A" w:rsidRDefault="000B5180" w:rsidP="000B518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it-IT"/>
        </w:rPr>
      </w:pPr>
      <w:r>
        <w:rPr>
          <w:rFonts w:eastAsia="Times New Roman" w:cs="Times New Roman"/>
          <w:sz w:val="28"/>
          <w:szCs w:val="28"/>
          <w:lang w:eastAsia="it-IT"/>
        </w:rPr>
        <w:t>Apertura: 12 febbraio 2018</w:t>
      </w:r>
    </w:p>
    <w:p w:rsidR="000B5180" w:rsidRDefault="000B5180" w:rsidP="000B518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it-IT"/>
        </w:rPr>
      </w:pPr>
      <w:r>
        <w:rPr>
          <w:rFonts w:eastAsia="Times New Roman" w:cs="Times New Roman"/>
          <w:sz w:val="28"/>
          <w:szCs w:val="28"/>
          <w:lang w:eastAsia="it-IT"/>
        </w:rPr>
        <w:t>Chiusura: 15 aprile 2018</w:t>
      </w:r>
    </w:p>
    <w:p w:rsidR="0018618A" w:rsidRPr="0018618A" w:rsidRDefault="0018618A" w:rsidP="0018618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it-IT"/>
        </w:rPr>
      </w:pPr>
      <w:r>
        <w:rPr>
          <w:rFonts w:eastAsia="Times New Roman" w:cs="Times New Roman"/>
          <w:sz w:val="28"/>
          <w:szCs w:val="28"/>
          <w:lang w:eastAsia="it-IT"/>
        </w:rPr>
        <w:t>L</w:t>
      </w:r>
      <w:r w:rsidRPr="0018618A">
        <w:rPr>
          <w:rFonts w:eastAsia="Times New Roman" w:cs="Times New Roman"/>
          <w:sz w:val="28"/>
          <w:szCs w:val="28"/>
          <w:lang w:eastAsia="it-IT"/>
        </w:rPr>
        <w:t xml:space="preserve">a Giunta della Camera di Commercio di Milano, Monza-Brianza e Lodi, ha approvato l’istituzione del </w:t>
      </w:r>
      <w:r w:rsidRPr="0018618A">
        <w:rPr>
          <w:rFonts w:eastAsia="Times New Roman" w:cs="Times New Roman"/>
          <w:b/>
          <w:bCs/>
          <w:sz w:val="28"/>
          <w:szCs w:val="28"/>
          <w:u w:val="single"/>
          <w:lang w:eastAsia="it-IT"/>
        </w:rPr>
        <w:t>Premio Impresa e Lavoro Milano Monza Brianza Lodi</w:t>
      </w:r>
      <w:r w:rsidRPr="0018618A">
        <w:rPr>
          <w:rFonts w:eastAsia="Times New Roman" w:cs="Times New Roman"/>
          <w:sz w:val="28"/>
          <w:szCs w:val="28"/>
          <w:lang w:eastAsia="it-IT"/>
        </w:rPr>
        <w:t xml:space="preserve"> che assorbe i precedenti premi “Milano Produttiva” della Camera di Commercio di Milano, “Brianza Economica” della Camera di Commercio di Monza e Brianza e il Premio fedeltà al lavoro e progresso economico della Camera di Commercio di Lodi. La consegna dei premi avverrà in due cerimonie distinte:</w:t>
      </w:r>
    </w:p>
    <w:p w:rsidR="0018618A" w:rsidRPr="0018618A" w:rsidRDefault="0018618A" w:rsidP="0018618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it-IT"/>
        </w:rPr>
      </w:pPr>
      <w:r>
        <w:rPr>
          <w:rFonts w:eastAsia="Times New Roman" w:cs="Times New Roman"/>
          <w:sz w:val="28"/>
          <w:szCs w:val="28"/>
          <w:lang w:eastAsia="it-IT"/>
        </w:rPr>
        <w:t xml:space="preserve">- </w:t>
      </w:r>
      <w:r w:rsidRPr="0018618A">
        <w:rPr>
          <w:rFonts w:eastAsia="Times New Roman" w:cs="Times New Roman"/>
          <w:sz w:val="28"/>
          <w:szCs w:val="28"/>
          <w:lang w:eastAsia="it-IT"/>
        </w:rPr>
        <w:t xml:space="preserve">al </w:t>
      </w:r>
      <w:r w:rsidRPr="0018618A">
        <w:rPr>
          <w:rFonts w:eastAsia="Times New Roman" w:cs="Times New Roman"/>
          <w:b/>
          <w:bCs/>
          <w:sz w:val="28"/>
          <w:szCs w:val="28"/>
          <w:lang w:eastAsia="it-IT"/>
        </w:rPr>
        <w:t>Teatro alla Scala</w:t>
      </w:r>
      <w:r w:rsidRPr="0018618A">
        <w:rPr>
          <w:rFonts w:eastAsia="Times New Roman" w:cs="Times New Roman"/>
          <w:sz w:val="28"/>
          <w:szCs w:val="28"/>
          <w:lang w:eastAsia="it-IT"/>
        </w:rPr>
        <w:t xml:space="preserve">, </w:t>
      </w:r>
      <w:r w:rsidRPr="0018618A">
        <w:rPr>
          <w:rFonts w:eastAsia="Times New Roman" w:cs="Times New Roman"/>
          <w:b/>
          <w:sz w:val="28"/>
          <w:szCs w:val="28"/>
          <w:lang w:eastAsia="it-IT"/>
        </w:rPr>
        <w:t>domenica 10 giugno 2018,</w:t>
      </w:r>
      <w:r w:rsidRPr="0018618A">
        <w:rPr>
          <w:rFonts w:eastAsia="Times New Roman" w:cs="Times New Roman"/>
          <w:sz w:val="28"/>
          <w:szCs w:val="28"/>
          <w:lang w:eastAsia="it-IT"/>
        </w:rPr>
        <w:t xml:space="preserve"> per la consegna dei riconoscimenti a imprese e lavoratori dipendenti dei Comuni della Città Metropolitana di Milano e della provincia di Lodi;</w:t>
      </w:r>
    </w:p>
    <w:p w:rsidR="0018618A" w:rsidRPr="0018618A" w:rsidRDefault="0018618A" w:rsidP="0018618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it-IT"/>
        </w:rPr>
      </w:pPr>
      <w:r w:rsidRPr="0018618A">
        <w:rPr>
          <w:rFonts w:eastAsia="Times New Roman" w:cs="Times New Roman"/>
          <w:sz w:val="28"/>
          <w:szCs w:val="28"/>
          <w:lang w:eastAsia="it-IT"/>
        </w:rPr>
        <w:t xml:space="preserve">- alla </w:t>
      </w:r>
      <w:r w:rsidRPr="0018618A">
        <w:rPr>
          <w:rFonts w:eastAsia="Times New Roman" w:cs="Times New Roman"/>
          <w:b/>
          <w:bCs/>
          <w:sz w:val="28"/>
          <w:szCs w:val="28"/>
          <w:lang w:eastAsia="it-IT"/>
        </w:rPr>
        <w:t>Villa Reale di Monza</w:t>
      </w:r>
      <w:r w:rsidRPr="0018618A">
        <w:rPr>
          <w:rFonts w:eastAsia="Times New Roman" w:cs="Times New Roman"/>
          <w:sz w:val="28"/>
          <w:szCs w:val="28"/>
          <w:lang w:eastAsia="it-IT"/>
        </w:rPr>
        <w:t xml:space="preserve">, </w:t>
      </w:r>
      <w:r w:rsidRPr="0018618A">
        <w:rPr>
          <w:rFonts w:eastAsia="Times New Roman" w:cs="Times New Roman"/>
          <w:b/>
          <w:sz w:val="28"/>
          <w:szCs w:val="28"/>
          <w:lang w:eastAsia="it-IT"/>
        </w:rPr>
        <w:t>domenica 1 luglio 2018</w:t>
      </w:r>
      <w:r w:rsidRPr="0018618A">
        <w:rPr>
          <w:rFonts w:eastAsia="Times New Roman" w:cs="Times New Roman"/>
          <w:sz w:val="28"/>
          <w:szCs w:val="28"/>
          <w:lang w:eastAsia="it-IT"/>
        </w:rPr>
        <w:t>, per la consegna dei riconoscimenti a imprese e lavoratori dipendenti dei Comuni della provincia di Monza e Brianza.</w:t>
      </w:r>
    </w:p>
    <w:p w:rsidR="0018618A" w:rsidRPr="0018618A" w:rsidRDefault="0018618A" w:rsidP="0018618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u w:val="single"/>
          <w:lang w:eastAsia="it-IT"/>
        </w:rPr>
      </w:pPr>
      <w:r w:rsidRPr="0018618A">
        <w:rPr>
          <w:rFonts w:eastAsia="Times New Roman" w:cs="Times New Roman"/>
          <w:b/>
          <w:bCs/>
          <w:sz w:val="28"/>
          <w:szCs w:val="28"/>
          <w:u w:val="single"/>
          <w:lang w:eastAsia="it-IT"/>
        </w:rPr>
        <w:t>Beneficiari</w:t>
      </w:r>
    </w:p>
    <w:p w:rsidR="000B68FF" w:rsidRDefault="0018618A" w:rsidP="000B68FF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it-IT"/>
        </w:rPr>
      </w:pPr>
      <w:r w:rsidRPr="0018618A">
        <w:rPr>
          <w:rFonts w:eastAsia="Times New Roman" w:cs="Times New Roman"/>
          <w:sz w:val="28"/>
          <w:szCs w:val="28"/>
          <w:lang w:eastAsia="it-IT"/>
        </w:rPr>
        <w:t>Possono essere assegnatari del premio imprese e dipendenti di imprese o unità operative iscritte al Registro Imprese della Camera di Commercio</w:t>
      </w:r>
      <w:r>
        <w:rPr>
          <w:rFonts w:eastAsia="Times New Roman" w:cs="Times New Roman"/>
          <w:sz w:val="28"/>
          <w:szCs w:val="28"/>
          <w:lang w:eastAsia="it-IT"/>
        </w:rPr>
        <w:t xml:space="preserve"> di Milano Monza-Brianza e Lodi</w:t>
      </w:r>
      <w:r w:rsidR="000B68FF">
        <w:rPr>
          <w:rFonts w:eastAsia="Times New Roman" w:cs="Times New Roman"/>
          <w:sz w:val="28"/>
          <w:szCs w:val="28"/>
          <w:lang w:eastAsia="it-IT"/>
        </w:rPr>
        <w:t xml:space="preserve">, in regola con il pagamento dei diritti camerali e che non hanno mai ricevuto premio analogo negli anni precedenti. </w:t>
      </w:r>
    </w:p>
    <w:p w:rsidR="0018618A" w:rsidRPr="0018618A" w:rsidRDefault="0018618A" w:rsidP="000B68FF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it-IT"/>
        </w:rPr>
      </w:pPr>
      <w:r w:rsidRPr="0018618A">
        <w:rPr>
          <w:rFonts w:eastAsia="Times New Roman" w:cs="Times New Roman"/>
          <w:sz w:val="28"/>
          <w:szCs w:val="28"/>
          <w:lang w:eastAsia="it-IT"/>
        </w:rPr>
        <w:t>Ciascuna impresa o Associazione non può presentare più di dieci candidature di propri dipendenti.</w:t>
      </w:r>
    </w:p>
    <w:p w:rsidR="0018618A" w:rsidRPr="0018618A" w:rsidRDefault="0018618A" w:rsidP="0018618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u w:val="single"/>
          <w:lang w:eastAsia="it-IT"/>
        </w:rPr>
      </w:pPr>
      <w:r w:rsidRPr="0018618A">
        <w:rPr>
          <w:rFonts w:eastAsia="Times New Roman" w:cs="Times New Roman"/>
          <w:b/>
          <w:bCs/>
          <w:sz w:val="28"/>
          <w:szCs w:val="28"/>
          <w:u w:val="single"/>
          <w:lang w:eastAsia="it-IT"/>
        </w:rPr>
        <w:t>Requisiti</w:t>
      </w:r>
    </w:p>
    <w:p w:rsidR="0018618A" w:rsidRPr="0018618A" w:rsidRDefault="0018618A" w:rsidP="0018618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it-IT"/>
        </w:rPr>
      </w:pPr>
      <w:r w:rsidRPr="0018618A">
        <w:rPr>
          <w:rFonts w:eastAsia="Times New Roman" w:cs="Times New Roman"/>
          <w:sz w:val="28"/>
          <w:szCs w:val="28"/>
          <w:u w:val="single"/>
          <w:lang w:eastAsia="it-IT"/>
        </w:rPr>
        <w:t xml:space="preserve">IMPRESE </w:t>
      </w:r>
    </w:p>
    <w:p w:rsidR="0018618A" w:rsidRPr="0018618A" w:rsidRDefault="0018618A" w:rsidP="0018618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it-IT"/>
        </w:rPr>
      </w:pPr>
      <w:r w:rsidRPr="0018618A">
        <w:rPr>
          <w:rFonts w:eastAsia="Times New Roman" w:cs="Times New Roman"/>
          <w:sz w:val="28"/>
          <w:szCs w:val="28"/>
          <w:lang w:eastAsia="it-IT"/>
        </w:rPr>
        <w:t>Le imprese devono avere 20 anni di attività ininterrotta alla data del 31/12/2017. L’eventuale cessazione dell’attività di impresa non deve essere precedente la data del 31/12/2015.</w:t>
      </w:r>
    </w:p>
    <w:p w:rsidR="0018618A" w:rsidRPr="0018618A" w:rsidRDefault="0018618A" w:rsidP="0018618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it-IT"/>
        </w:rPr>
      </w:pPr>
      <w:r>
        <w:rPr>
          <w:rFonts w:eastAsia="Times New Roman" w:cs="Times New Roman"/>
          <w:sz w:val="28"/>
          <w:szCs w:val="28"/>
          <w:u w:val="single"/>
          <w:lang w:eastAsia="it-IT"/>
        </w:rPr>
        <w:t>DIPENDENTI</w:t>
      </w:r>
    </w:p>
    <w:p w:rsidR="0018618A" w:rsidRPr="0018618A" w:rsidRDefault="0018618A" w:rsidP="0018618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it-IT"/>
        </w:rPr>
      </w:pPr>
      <w:r w:rsidRPr="0018618A">
        <w:rPr>
          <w:rFonts w:eastAsia="Times New Roman" w:cs="Times New Roman"/>
          <w:sz w:val="28"/>
          <w:szCs w:val="28"/>
          <w:lang w:eastAsia="it-IT"/>
        </w:rPr>
        <w:t>I dipendenti devono avere 20 anni di attività ininterrotta presso la stessa impresa; il requisito è ridotto a 15 anni per chi ha ricoperto incarichi dirigenziali. La richiesta può essere effettuata per dipendenti in servizio alla data del 31/12/2017. L’eventuale cessazione del rapporto di lavoro non deve essere precedente la data del 31/12/2015.</w:t>
      </w:r>
    </w:p>
    <w:p w:rsidR="0018618A" w:rsidRPr="0018618A" w:rsidRDefault="0018618A" w:rsidP="0018618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it-IT"/>
        </w:rPr>
      </w:pPr>
      <w:r w:rsidRPr="0018618A">
        <w:rPr>
          <w:rFonts w:eastAsia="Times New Roman" w:cs="Times New Roman"/>
          <w:sz w:val="28"/>
          <w:szCs w:val="28"/>
          <w:lang w:eastAsia="it-IT"/>
        </w:rPr>
        <w:t>Requisito comune ad entrambe le categorie è che le imprese e i lavoratori dipendenti non devono essere stati già assegnatari di uno dei tre premi conferiti dalle Camere di Commercio di Milano, di Monza–Brianza e di Lodi, precedentemente citati.</w:t>
      </w:r>
    </w:p>
    <w:p w:rsidR="0018618A" w:rsidRPr="0018618A" w:rsidRDefault="0018618A" w:rsidP="0018618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u w:val="single"/>
          <w:lang w:eastAsia="it-IT"/>
        </w:rPr>
      </w:pPr>
      <w:r w:rsidRPr="0018618A">
        <w:rPr>
          <w:rFonts w:eastAsia="Times New Roman" w:cs="Times New Roman"/>
          <w:b/>
          <w:bCs/>
          <w:sz w:val="28"/>
          <w:szCs w:val="28"/>
          <w:u w:val="single"/>
          <w:lang w:eastAsia="it-IT"/>
        </w:rPr>
        <w:t>Premi</w:t>
      </w:r>
    </w:p>
    <w:p w:rsidR="0018618A" w:rsidRPr="0018618A" w:rsidRDefault="0018618A" w:rsidP="0018618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it-IT"/>
        </w:rPr>
      </w:pPr>
      <w:r w:rsidRPr="0018618A">
        <w:rPr>
          <w:rFonts w:eastAsia="Times New Roman" w:cs="Times New Roman"/>
          <w:sz w:val="28"/>
          <w:szCs w:val="28"/>
          <w:lang w:eastAsia="it-IT"/>
        </w:rPr>
        <w:t>Saranno assegnati 250 riconoscimenti a dipendenti e 250 riconoscimenti alle imprese, costituiti da una medaglia del conio camerale e un diploma. Dei 500 premi totali, 330 saranno assegnati ad operatori economici dell’area metropolitana milanese, 120 a quelli della provincia di Monza e Brianza e 50 a quelli della provincia di Lodi.</w:t>
      </w:r>
    </w:p>
    <w:p w:rsidR="0018618A" w:rsidRPr="0018618A" w:rsidRDefault="0018618A" w:rsidP="0018618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u w:val="single"/>
          <w:lang w:eastAsia="it-IT"/>
        </w:rPr>
      </w:pPr>
      <w:r w:rsidRPr="0018618A">
        <w:rPr>
          <w:rFonts w:eastAsia="Times New Roman" w:cs="Times New Roman"/>
          <w:b/>
          <w:bCs/>
          <w:sz w:val="28"/>
          <w:szCs w:val="28"/>
          <w:u w:val="single"/>
          <w:lang w:eastAsia="it-IT"/>
        </w:rPr>
        <w:t>Periodo di apertura del bando</w:t>
      </w:r>
    </w:p>
    <w:p w:rsidR="0018618A" w:rsidRPr="0018618A" w:rsidRDefault="0018618A" w:rsidP="0018618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it-IT"/>
        </w:rPr>
      </w:pPr>
      <w:r w:rsidRPr="0018618A">
        <w:rPr>
          <w:rFonts w:eastAsia="Times New Roman" w:cs="Times New Roman"/>
          <w:sz w:val="28"/>
          <w:szCs w:val="28"/>
          <w:lang w:eastAsia="it-IT"/>
        </w:rPr>
        <w:t>Le domande di partecipazione al bando potranno essere presentate dal 12 febbraio 2018 al 15 aprile 2018.</w:t>
      </w:r>
    </w:p>
    <w:p w:rsidR="0018618A" w:rsidRPr="0018618A" w:rsidRDefault="0018618A" w:rsidP="0018618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u w:val="single"/>
          <w:lang w:eastAsia="it-IT"/>
        </w:rPr>
      </w:pPr>
      <w:r w:rsidRPr="0018618A">
        <w:rPr>
          <w:rFonts w:eastAsia="Times New Roman" w:cs="Times New Roman"/>
          <w:b/>
          <w:bCs/>
          <w:sz w:val="28"/>
          <w:szCs w:val="28"/>
          <w:u w:val="single"/>
          <w:lang w:eastAsia="it-IT"/>
        </w:rPr>
        <w:t>Modalità di presentazione delle domande</w:t>
      </w:r>
    </w:p>
    <w:p w:rsidR="0018618A" w:rsidRPr="0018618A" w:rsidRDefault="0018618A" w:rsidP="0018618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it-IT"/>
        </w:rPr>
      </w:pPr>
      <w:r w:rsidRPr="0018618A">
        <w:rPr>
          <w:rFonts w:eastAsia="Times New Roman" w:cs="Times New Roman"/>
          <w:sz w:val="28"/>
          <w:szCs w:val="28"/>
          <w:lang w:eastAsia="it-IT"/>
        </w:rPr>
        <w:t xml:space="preserve">Le domande complete di ogni documentazione espressamente richiesta o comunque ritenuta utile, </w:t>
      </w:r>
      <w:r w:rsidRPr="0018618A">
        <w:rPr>
          <w:rFonts w:eastAsia="Times New Roman" w:cs="Times New Roman"/>
          <w:b/>
          <w:sz w:val="28"/>
          <w:szCs w:val="28"/>
          <w:lang w:eastAsia="it-IT"/>
        </w:rPr>
        <w:t xml:space="preserve">devono essere trasmesse esclusivamente in modalità telematica tramite la piattaforma </w:t>
      </w:r>
      <w:proofErr w:type="spellStart"/>
      <w:r w:rsidRPr="0018618A">
        <w:rPr>
          <w:rFonts w:eastAsia="Times New Roman" w:cs="Times New Roman"/>
          <w:b/>
          <w:sz w:val="28"/>
          <w:szCs w:val="28"/>
          <w:lang w:eastAsia="it-IT"/>
        </w:rPr>
        <w:t>Easybando</w:t>
      </w:r>
      <w:proofErr w:type="spellEnd"/>
      <w:r w:rsidRPr="0018618A">
        <w:rPr>
          <w:rFonts w:eastAsia="Times New Roman" w:cs="Times New Roman"/>
          <w:b/>
          <w:sz w:val="28"/>
          <w:szCs w:val="28"/>
          <w:lang w:eastAsia="it-IT"/>
        </w:rPr>
        <w:t xml:space="preserve"> accessibile all’indirizzo </w:t>
      </w:r>
      <w:hyperlink r:id="rId5" w:tgtFrame="blank" w:history="1">
        <w:r w:rsidRPr="0018618A">
          <w:rPr>
            <w:rFonts w:eastAsia="Times New Roman" w:cs="Times New Roman"/>
            <w:b/>
            <w:color w:val="0000FF"/>
            <w:sz w:val="28"/>
            <w:szCs w:val="28"/>
            <w:u w:val="single"/>
            <w:lang w:eastAsia="it-IT"/>
          </w:rPr>
          <w:t>http://servizionline.milomb.camcom.it/easybando/bandi</w:t>
        </w:r>
      </w:hyperlink>
      <w:r w:rsidRPr="0018618A">
        <w:rPr>
          <w:rFonts w:eastAsia="Times New Roman" w:cs="Times New Roman"/>
          <w:sz w:val="28"/>
          <w:szCs w:val="28"/>
          <w:lang w:eastAsia="it-IT"/>
        </w:rPr>
        <w:t>, dove sarà possibile anche scaricare il manuale per la compilazione on-line della domanda.</w:t>
      </w:r>
    </w:p>
    <w:p w:rsidR="0018618A" w:rsidRPr="0018618A" w:rsidRDefault="0018618A" w:rsidP="0018618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it-IT"/>
        </w:rPr>
      </w:pPr>
      <w:r w:rsidRPr="0018618A">
        <w:rPr>
          <w:rFonts w:eastAsia="Times New Roman" w:cs="Times New Roman"/>
          <w:b/>
          <w:bCs/>
          <w:sz w:val="28"/>
          <w:szCs w:val="28"/>
          <w:lang w:eastAsia="it-IT"/>
        </w:rPr>
        <w:t>Modalità di predisposizione delle graduatorie</w:t>
      </w:r>
    </w:p>
    <w:p w:rsidR="0018618A" w:rsidRPr="0018618A" w:rsidRDefault="0018618A" w:rsidP="0018618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it-IT"/>
        </w:rPr>
      </w:pPr>
      <w:r w:rsidRPr="0018618A">
        <w:rPr>
          <w:rFonts w:eastAsia="Times New Roman" w:cs="Times New Roman"/>
          <w:sz w:val="28"/>
          <w:szCs w:val="28"/>
          <w:lang w:eastAsia="it-IT"/>
        </w:rPr>
        <w:t>Saranno premiati i lavoratori e le imprese che risulteranno aver maturato l’anzianità di servizio e di attività maggiore. In caso di pari anzianità, avranno la precedenza in graduatoria i lavoratori e le imprese che hanno cessato prima l’attività (e comunque dopo il 31.12.2015) e, in caso di ulteriore parità di requisiti, prevarrà la domanda con il numero di protocollo inferiore.</w:t>
      </w:r>
    </w:p>
    <w:p w:rsidR="0018618A" w:rsidRPr="0018618A" w:rsidRDefault="0018618A" w:rsidP="00186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618A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r w:rsidRPr="0018618A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3FDCAD46" wp14:editId="5403FF82">
            <wp:extent cx="161925" cy="133350"/>
            <wp:effectExtent l="0" t="0" r="9525" b="0"/>
            <wp:docPr id="6" name="Immagine 6" descr="http://www.panificatorimilano.it/export/sites/unione/it/associazioni/categoria/coordinamento_filiera_agroalimentare/img/ico_pd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anificatorimilano.it/export/sites/unione/it/associazioni/categoria/coordinamento_filiera_agroalimentare/img/ico_pdf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618A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hyperlink r:id="rId7" w:tgtFrame="blank" w:history="1">
        <w:r w:rsidRPr="001861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Bando Premio Camerale</w:t>
        </w:r>
      </w:hyperlink>
    </w:p>
    <w:sectPr w:rsidR="0018618A" w:rsidRPr="001861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D1DAE"/>
    <w:multiLevelType w:val="multilevel"/>
    <w:tmpl w:val="B524A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4C7002"/>
    <w:multiLevelType w:val="multilevel"/>
    <w:tmpl w:val="B3AE9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DF698A"/>
    <w:multiLevelType w:val="multilevel"/>
    <w:tmpl w:val="55CE3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3C1552"/>
    <w:multiLevelType w:val="multilevel"/>
    <w:tmpl w:val="415CD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2A25FA"/>
    <w:multiLevelType w:val="multilevel"/>
    <w:tmpl w:val="227A1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C823D0"/>
    <w:multiLevelType w:val="multilevel"/>
    <w:tmpl w:val="282CA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041"/>
    <w:rsid w:val="000B5180"/>
    <w:rsid w:val="000B68FF"/>
    <w:rsid w:val="0018618A"/>
    <w:rsid w:val="002C7734"/>
    <w:rsid w:val="00EE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E4B2C-C635-40A3-9073-8263F0F6E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E2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92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0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48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167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92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8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1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5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370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83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9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13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62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83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486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2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5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3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5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3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7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333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3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7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2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31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56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6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8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15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4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8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22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16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nificatorimilano.it/export/sites/unione/it/associazioni/categoria/coordinamento_filiera_agroalimentare/doc/2018/news/PremioImpresaelavoro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servizionline.milomb.camcom.it/easybando/band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Guzzi</dc:creator>
  <cp:keywords/>
  <dc:description/>
  <cp:lastModifiedBy>Larissa Guzzi</cp:lastModifiedBy>
  <cp:revision>3</cp:revision>
  <dcterms:created xsi:type="dcterms:W3CDTF">2018-02-13T14:06:00Z</dcterms:created>
  <dcterms:modified xsi:type="dcterms:W3CDTF">2018-02-13T14:57:00Z</dcterms:modified>
</cp:coreProperties>
</file>